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25" w:rsidRDefault="00567D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7D25" w:rsidRDefault="00567D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7D25" w:rsidRDefault="00CF0B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95060" cy="9288780"/>
            <wp:effectExtent l="0" t="0" r="0" b="0"/>
            <wp:docPr id="1" name="Рисунок 1" descr="C:\Users\Мишутка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120" cy="929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F4" w:rsidRDefault="00CF0B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0A0" w:rsidRPr="00567D25" w:rsidRDefault="00567D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Примерным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образовательных отношений,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 директором МАДОУ д/с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Мишутка»г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к-Довурак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«Мишутка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1.2.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— комиссия) создается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целях урегулирования разногласий между участниками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вопросам реализации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образование,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применения локальных нормативных актов.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1.3.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законодательством Российской Федерации, включая нормативные правовые акты субъектов Российской Федерации, содержащие нормы, регулирующие отношения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локальными нормативными актами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1.4.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участникам образовательных отношений, которые вправе 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комиссию для урегулирования спора, относятся родители (законные представители) несовершеннолетних обучающихся, педагогические работники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представители,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лице заведующего.</w:t>
      </w:r>
    </w:p>
    <w:p w:rsidR="009B10A0" w:rsidRPr="00567D25" w:rsidRDefault="00567D25" w:rsidP="00567D2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комиссии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2.1. Комиссия создается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отсутствием совершеннолетних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равного числа представителей родителей (законных представителей) несовершеннолетних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менее четырех человек.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2.2. Представители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выбираются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Совета родителей. Порядок выборов 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2.3. Представители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 назначаются заведующим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числа работников, пользующихся безусловным авторитетом среди работников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имеющих дисциплинарных взысканий.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может входить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состав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2.4. Одни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же лица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могут входить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более двух сроков подряд.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2.5. Состав комиссии утверждается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два года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октября приказом заведующего детским садом. Срок полномочий комиссии составляет два года </w:t>
      </w:r>
      <w:proofErr w:type="gram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даты утверждения</w:t>
      </w:r>
      <w:proofErr w:type="gramEnd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состава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2.6. Досрочное прекращение полномочий члена комиссии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следующих случаях:</w:t>
      </w:r>
    </w:p>
    <w:p w:rsidR="009B10A0" w:rsidRPr="00567D25" w:rsidRDefault="00567D25" w:rsidP="00567D2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основании личного заявления члена комиссии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исключении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состава;</w:t>
      </w:r>
    </w:p>
    <w:p w:rsidR="009B10A0" w:rsidRPr="00567D25" w:rsidRDefault="00567D25" w:rsidP="00567D2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детского сада несовершеннолетнего обучающегося, родитель (законный представитель) которого является членом комиссии;</w:t>
      </w:r>
    </w:p>
    <w:p w:rsidR="009B10A0" w:rsidRPr="00567D25" w:rsidRDefault="00567D25" w:rsidP="00567D2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увольнения работника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— члена комиссии, привлечения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дисциплинарной ответственности;</w:t>
      </w:r>
    </w:p>
    <w:p w:rsidR="009B10A0" w:rsidRPr="00567D25" w:rsidRDefault="00567D25" w:rsidP="00567D2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члена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заседаниях комиссии более трех раз.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2.7. При наличии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составе комиссии члена, имеющего личную заинтересованность, способную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объективность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конкретному рассматриваемому комиссией спору,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подлежит замене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другого представителя, выбранного (назначенного)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положением.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Отвод действующего члена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конкретному спору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его замена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567D25">
        <w:rPr>
          <w:lang w:val="ru-RU"/>
        </w:rPr>
        <w:br/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представителя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такого отвода утверждаются приказом заведующего детским садом. Срок полномочий члена комиссии, заменяющего действующего члена комиссии, устанавливается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время рассмотрения спора.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Члены комиссии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безвозмездной основе.</w:t>
      </w:r>
    </w:p>
    <w:p w:rsidR="009B10A0" w:rsidRPr="00567D25" w:rsidRDefault="00567D25" w:rsidP="00567D2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 комиссии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3.1. Комиссия осуществляет следующие функции:</w:t>
      </w:r>
    </w:p>
    <w:p w:rsidR="009B10A0" w:rsidRPr="00567D25" w:rsidRDefault="00567D25" w:rsidP="00567D2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рассмотрение обращений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вопросам реализации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образование;</w:t>
      </w:r>
    </w:p>
    <w:p w:rsidR="009B10A0" w:rsidRPr="00567D25" w:rsidRDefault="00567D25" w:rsidP="00567D2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информации,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вопросу возникновения конфликта интересов педагогического работника, применения локальных нормативных актов;</w:t>
      </w:r>
    </w:p>
    <w:p w:rsidR="009B10A0" w:rsidRPr="00567D25" w:rsidRDefault="00567D25" w:rsidP="00567D2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9B10A0" w:rsidRPr="00567D25" w:rsidRDefault="00567D25" w:rsidP="00567D2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результатам рассмотрения обращений.</w:t>
      </w:r>
    </w:p>
    <w:p w:rsidR="009B10A0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Комиссия имеет право:</w:t>
      </w:r>
    </w:p>
    <w:p w:rsidR="009B10A0" w:rsidRPr="00567D25" w:rsidRDefault="00567D25" w:rsidP="00567D2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запрашивать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участников образовательных отношений необходимые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деятельности документы,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информацию;</w:t>
      </w:r>
    </w:p>
    <w:p w:rsidR="009B10A0" w:rsidRPr="00567D25" w:rsidRDefault="00567D25" w:rsidP="00567D2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информации;</w:t>
      </w:r>
    </w:p>
    <w:p w:rsidR="009B10A0" w:rsidRPr="00567D25" w:rsidRDefault="00567D25" w:rsidP="00567D2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 спорам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</w:p>
    <w:p w:rsidR="009B10A0" w:rsidRDefault="00567D25" w:rsidP="00567D2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10A0" w:rsidRPr="00567D25" w:rsidRDefault="00567D25" w:rsidP="00567D2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приглашать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заседания стороны спора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заслушивать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пояснения относительно спора. Неявка указанных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либо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отказ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дачи пояснений,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материалов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являются препятствием для рассмотрения возникшего спора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существу;</w:t>
      </w:r>
    </w:p>
    <w:p w:rsidR="009B10A0" w:rsidRPr="00567D25" w:rsidRDefault="00567D25" w:rsidP="00567D2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приглашать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заслушивать участников образовательных отношений,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являющихся сторонами спора,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имеющих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фактам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событиям,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обращении. Неявка указанных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либо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отказ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дачи пояснений,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материалов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являются препятствием для рассмотрения возникшего спора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существу.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3.3. Комиссия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вправе рассматривать споры между работником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работодателем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9B10A0" w:rsidRPr="00567D25" w:rsidRDefault="00567D25" w:rsidP="00567D2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возникновения конфликта интересов педагогического работника;</w:t>
      </w:r>
    </w:p>
    <w:p w:rsidR="009B10A0" w:rsidRPr="00567D25" w:rsidRDefault="00567D25" w:rsidP="00567D2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том числе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установлении или изменении индивидуальных условий труда).</w:t>
      </w:r>
    </w:p>
    <w:p w:rsidR="009B10A0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Комиссия обязана:</w:t>
      </w:r>
    </w:p>
    <w:p w:rsidR="009B10A0" w:rsidRPr="00567D25" w:rsidRDefault="00567D25" w:rsidP="00567D2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всесторонне рассматривать обращение участника образовательных отношений;</w:t>
      </w:r>
    </w:p>
    <w:p w:rsidR="009B10A0" w:rsidRPr="00567D25" w:rsidRDefault="00567D25" w:rsidP="00567D2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свобод участников образовательных отношений;</w:t>
      </w:r>
    </w:p>
    <w:p w:rsidR="009B10A0" w:rsidRPr="00567D25" w:rsidRDefault="00567D25" w:rsidP="00567D2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стремиться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разногласий между участниками образовательных отношений;</w:t>
      </w:r>
    </w:p>
    <w:p w:rsidR="009B10A0" w:rsidRPr="00567D25" w:rsidRDefault="00567D25" w:rsidP="00567D2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наличия уважительной причины пропуска заседания заявителем или тем лицом, действия которого обжалуются,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просьбе переносить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другой срок;</w:t>
      </w:r>
    </w:p>
    <w:p w:rsidR="009B10A0" w:rsidRPr="00567D25" w:rsidRDefault="00567D25" w:rsidP="00567D2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момента поступления обращения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форме;</w:t>
      </w:r>
    </w:p>
    <w:p w:rsidR="009B10A0" w:rsidRPr="00567D25" w:rsidRDefault="00567D25" w:rsidP="00567D2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образовании, локальными нормативными актами детского сада.</w:t>
      </w:r>
    </w:p>
    <w:p w:rsidR="009B10A0" w:rsidRPr="00567D25" w:rsidRDefault="00567D25" w:rsidP="00567D2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работы комиссии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принимает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председатель,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 первом заседании нового состава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— заведующий детским садом. Ход заседаний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протоколе.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4.2. Заседание комиссии считается правомочным, если все члены комиссии извещены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дате, времени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месте заседания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присутствует более половины членов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4.3. При определении наличия кворума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подсчете результатов голосования учитывается письменное мнение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повестке заседания члена комиссии, отсутствующего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его заседании 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при условии, что письменное мнение представлено председателю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начала заседания.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повестке заседания представили половина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более членов комиссии, отсутствующих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заседание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является правомочным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переносится председателем.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момент начала заседания комиссии кворум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набран, заседание переносится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участников спора.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4.4. Первое заседание комиссии после утверждения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состава созывается заведующим детским садом.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избрания председателя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таком заседании председательствует старший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возрасту работник школы.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4.5. Для проведения заседаний комиссии избираются председатель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секретарь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закрывает заседание комиссии, предоставляет слово членам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участникам образовательных отношений, участвующим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комиссии, выносит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голосование вопросы повестки заседания, доводит решения комиссии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сведения администрации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участников образовательных отношений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— сторон спора,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осуществляет </w:t>
      </w:r>
      <w:proofErr w:type="gram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реализацией принятых комиссией решений.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приглашенных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заседание лиц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дате, месте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времени проведения заседаний комиссии, вопросах, включенных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повестку дня заседания комиссии,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также осуществляет передачу оформленных протоколов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материалами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спору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организации делопроизводства.</w:t>
      </w:r>
      <w:proofErr w:type="gramEnd"/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4.6. Все члены комиссии, стороны спора,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также приглашенные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заседание лица, должны быть извещены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дате, времени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месте проведения заседания комиссии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даты его проведения.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проведении заседания вручается членам комиссии, сторонам спора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приглашенным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заседание лицам лично или посредством электронной или иной связи, обеспечивающей аутентичность передаваемых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4.7. Заведующий детским садом обязан создать необходимые условия для заседания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4.8. Заседания комиссии являются открытыми.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сторон спора заседание может быть закрыто для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являющихся участниками спора, при наличии угрозы </w:t>
      </w:r>
      <w:proofErr w:type="spell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психики несовершеннолетнего обучающегося.</w:t>
      </w:r>
    </w:p>
    <w:p w:rsidR="009B10A0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Члены комиссии имеют право:</w:t>
      </w:r>
    </w:p>
    <w:p w:rsidR="009B10A0" w:rsidRPr="00567D25" w:rsidRDefault="00567D25" w:rsidP="00567D2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 изложить свое мнение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 вопросам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форме, которое оглашается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приобщается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протоколу;</w:t>
      </w:r>
    </w:p>
    <w:p w:rsidR="009B10A0" w:rsidRPr="00567D25" w:rsidRDefault="00567D25" w:rsidP="00567D2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решением комиссии излагать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свое мнение, которое подлежит обязательному приобщению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протоколу заседания комиссии;</w:t>
      </w:r>
    </w:p>
    <w:p w:rsidR="009B10A0" w:rsidRPr="00567D25" w:rsidRDefault="00567D25" w:rsidP="00567D2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подготовке заседаний комиссии;</w:t>
      </w:r>
    </w:p>
    <w:p w:rsidR="009B10A0" w:rsidRPr="00567D25" w:rsidRDefault="00567D25" w:rsidP="00567D2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обращаться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вопросам, входящим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компетенцию комиссии,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необходимой информацией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председателю комиссии, должностным лицам детского сада, органам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организациям, осуществляющим защиту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детей, уполномоченным органам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организациям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вопросам применения норм законодательства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иным компетентным организациям;</w:t>
      </w:r>
    </w:p>
    <w:p w:rsidR="009B10A0" w:rsidRPr="00567D25" w:rsidRDefault="00567D25" w:rsidP="00567D2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 организации работы комиссии.</w:t>
      </w:r>
    </w:p>
    <w:p w:rsidR="009B10A0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Члены комиссии обязаны:</w:t>
      </w:r>
    </w:p>
    <w:p w:rsidR="009B10A0" w:rsidRDefault="00567D25" w:rsidP="00567D2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 заседаниях комиссии;</w:t>
      </w:r>
    </w:p>
    <w:p w:rsidR="009B10A0" w:rsidRPr="00567D25" w:rsidRDefault="00567D25" w:rsidP="00567D2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них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решениями комиссии;</w:t>
      </w:r>
    </w:p>
    <w:p w:rsidR="009B10A0" w:rsidRPr="00567D25" w:rsidRDefault="00567D25" w:rsidP="00567D2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детского сада при реализации своих функций;</w:t>
      </w:r>
    </w:p>
    <w:p w:rsidR="009B10A0" w:rsidRPr="00567D25" w:rsidRDefault="00567D25" w:rsidP="00567D2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личной заинтересованности, способной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объективность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конкретному рассматриваемому комиссией спору,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отказаться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заседаниях,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которых рассматривается данный спор.</w:t>
      </w:r>
    </w:p>
    <w:p w:rsidR="00CF0BF4" w:rsidRDefault="00CF0BF4" w:rsidP="00567D2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0A0" w:rsidRPr="00567D25" w:rsidRDefault="00567D25" w:rsidP="00567D2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Принятие комиссией решения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 исполнение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5.1.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результатам рассмотрения обращения участников образовательных отношений комиссия принимает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обоснованное решение.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установления факта нарушения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образование комиссия принимает решение, направленное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его восстановление,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возложением обязанности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обучающихся,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необоснованности обращения участника образовательных отношений, комиссия принимает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отсутствии </w:t>
      </w:r>
      <w:proofErr w:type="gram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факта нарушения прав участника образовательных отношений</w:t>
      </w:r>
      <w:proofErr w:type="gramEnd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5.4. Решение комиссии принимается открытым голосованием простым большинством</w:t>
      </w:r>
      <w:r w:rsidRPr="00567D25">
        <w:rPr>
          <w:lang w:val="ru-RU"/>
        </w:rPr>
        <w:br/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голосов членов, присутствующих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случае равенства голосов принятым считается решение,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которое проголосовал </w:t>
      </w:r>
      <w:proofErr w:type="gramStart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</w:t>
      </w:r>
      <w:proofErr w:type="gramEnd"/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комиссии.</w:t>
      </w:r>
    </w:p>
    <w:p w:rsidR="009B10A0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5.5. Решение комиссии оформляется протоколом, который подписывается всеми</w:t>
      </w:r>
      <w:r w:rsidRPr="00567D25">
        <w:rPr>
          <w:lang w:val="ru-RU"/>
        </w:rPr>
        <w:br/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10A0" w:rsidRPr="00567D25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учетом наличия письменного мнения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повестке заседания члена комиссии, отсутствующего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причине);</w:t>
      </w:r>
    </w:p>
    <w:p w:rsidR="009B10A0" w:rsidRPr="00567D25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спор;</w:t>
      </w:r>
    </w:p>
    <w:p w:rsidR="009B10A0" w:rsidRPr="00567D25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рассмотренные комиссией доказательства, подтверждающие или опровергающие нарушения;</w:t>
      </w:r>
    </w:p>
    <w:p w:rsidR="009B10A0" w:rsidRPr="00567D25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выводы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ссылками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нормы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детского сада;</w:t>
      </w:r>
    </w:p>
    <w:p w:rsidR="009B10A0" w:rsidRPr="00567D25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принятому решению;</w:t>
      </w:r>
    </w:p>
    <w:p w:rsidR="009B10A0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10A0" w:rsidRDefault="00567D25" w:rsidP="00567D2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исполнения решения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5.6. Стороны спора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принятом комиссией решении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дня заседания комиссии. При необходимости стороны спора могут получить заверенную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копию протокола заседания комиссии.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5.7. Решение комиссии является обязательным для всех участников образовательных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 Решение комиссии может быть обжаловано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5.8. Хранение документов комиссии осуществляется уполномоченным лицом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организации делопроизводства. Срок хранения документов комиссии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утвержденной номенклатурой дел детского сада.</w:t>
      </w:r>
    </w:p>
    <w:p w:rsidR="009B10A0" w:rsidRPr="00567D25" w:rsidRDefault="00567D25" w:rsidP="00567D2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Обращения участников образовательных отношений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комиссию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6.1. Комиссия рассматривает обращения, поступившие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участников образовательных отношений,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вопросам реализации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образование.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6.2. Обращение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подается заведующему детским садом или секретарю комиссии, который фиксирует его поступление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 журнале входящей документации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выдает заявителю расписку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принятии обращения либо делает отметку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копии обращения.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обращению могут прилагаться необходимые документы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материалы.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6.3. Заведующий детским садом или секретарь комиссии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поступившем обращении председателя комиссии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момента поступления обращения.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6.4. Заседание комиссии проводится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момента поступления обращения.</w:t>
      </w:r>
    </w:p>
    <w:p w:rsidR="009B10A0" w:rsidRPr="00567D25" w:rsidRDefault="00567D25" w:rsidP="00567D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6.5. Лица, являющиеся сторонами спора, вправе присутствовать при рассмотрении обращения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давать свои пояснения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существу спорной ситуации.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отсутствие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препятствует рассмотрению обращения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принятию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7D25">
        <w:rPr>
          <w:rFonts w:hAnsi="Times New Roman" w:cs="Times New Roman"/>
          <w:color w:val="000000"/>
          <w:sz w:val="24"/>
          <w:szCs w:val="24"/>
          <w:lang w:val="ru-RU"/>
        </w:rPr>
        <w:t>нему решения.</w:t>
      </w:r>
    </w:p>
    <w:sectPr w:rsidR="009B10A0" w:rsidRPr="00567D25" w:rsidSect="00CF0BF4">
      <w:pgSz w:w="11907" w:h="16839"/>
      <w:pgMar w:top="284" w:right="708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F2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72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D7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50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53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21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60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67D25"/>
    <w:rsid w:val="005A05CE"/>
    <w:rsid w:val="00653AF6"/>
    <w:rsid w:val="009B10A0"/>
    <w:rsid w:val="00B73A5A"/>
    <w:rsid w:val="00CF0BF4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67D25"/>
    <w:pPr>
      <w:widowControl w:val="0"/>
      <w:autoSpaceDE w:val="0"/>
      <w:autoSpaceDN w:val="0"/>
      <w:spacing w:before="0" w:beforeAutospacing="0" w:after="0" w:afterAutospacing="0"/>
      <w:ind w:left="11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67D2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F0B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2167</Words>
  <Characters>12355</Characters>
  <Application>Microsoft Office Word</Application>
  <DocSecurity>0</DocSecurity>
  <Lines>102</Lines>
  <Paragraphs>28</Paragraphs>
  <ScaleCrop>false</ScaleCrop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4</cp:revision>
  <dcterms:created xsi:type="dcterms:W3CDTF">2011-11-02T04:15:00Z</dcterms:created>
  <dcterms:modified xsi:type="dcterms:W3CDTF">2023-04-18T09:14:00Z</dcterms:modified>
</cp:coreProperties>
</file>