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CA" w:rsidRDefault="00351CCA" w:rsidP="00904585">
      <w:pPr>
        <w:tabs>
          <w:tab w:val="center" w:pos="4677"/>
        </w:tabs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51CCA" w:rsidRDefault="00351CCA" w:rsidP="00904585">
      <w:pPr>
        <w:tabs>
          <w:tab w:val="center" w:pos="4677"/>
        </w:tabs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51CCA" w:rsidRDefault="00351CCA" w:rsidP="00904585">
      <w:pPr>
        <w:tabs>
          <w:tab w:val="center" w:pos="4677"/>
        </w:tabs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51CCA" w:rsidRDefault="00D9437B" w:rsidP="00904585">
      <w:pPr>
        <w:tabs>
          <w:tab w:val="center" w:pos="4677"/>
        </w:tabs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300" cy="8783317"/>
            <wp:effectExtent l="0" t="0" r="0" b="0"/>
            <wp:docPr id="1" name="Рисунок 1" descr="C:\Users\Мишутка\Documents\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8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1CCA" w:rsidRDefault="00351CCA" w:rsidP="00904585">
      <w:pPr>
        <w:tabs>
          <w:tab w:val="center" w:pos="4677"/>
        </w:tabs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F5590" w:rsidRPr="00351CCA" w:rsidRDefault="005F5590" w:rsidP="00351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CCA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1.1. Положение разработано в соответствии с ФЗ «Об образовании в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 xml:space="preserve">Российской Федерации» №273 от 29.12.2012г, приказом </w:t>
      </w:r>
      <w:proofErr w:type="spellStart"/>
      <w:r w:rsidRPr="00351CC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51CCA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351CC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от 30.08.2013 №1014 «Об утверждении Порядка организации и осуществления</w:t>
      </w:r>
      <w:r w:rsidR="00351CC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по основным общеобразовательным </w:t>
      </w:r>
      <w:proofErr w:type="gramStart"/>
      <w:r w:rsidRPr="00351CCA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351CCA">
        <w:rPr>
          <w:rFonts w:ascii="Times New Roman" w:hAnsi="Times New Roman" w:cs="Times New Roman"/>
          <w:sz w:val="24"/>
          <w:szCs w:val="24"/>
        </w:rPr>
        <w:t>бразовательным программам дош</w:t>
      </w:r>
      <w:r w:rsidR="007334E7" w:rsidRPr="00351CCA">
        <w:rPr>
          <w:rFonts w:ascii="Times New Roman" w:hAnsi="Times New Roman" w:cs="Times New Roman"/>
          <w:sz w:val="24"/>
          <w:szCs w:val="24"/>
        </w:rPr>
        <w:t>кольного образования, Уставом МА</w:t>
      </w:r>
      <w:r w:rsidRPr="00351CCA">
        <w:rPr>
          <w:rFonts w:ascii="Times New Roman" w:hAnsi="Times New Roman" w:cs="Times New Roman"/>
          <w:sz w:val="24"/>
          <w:szCs w:val="24"/>
        </w:rPr>
        <w:t>ДОУ -</w:t>
      </w:r>
      <w:r w:rsidR="00351CCA" w:rsidRPr="00351CCA">
        <w:rPr>
          <w:rFonts w:ascii="Times New Roman" w:hAnsi="Times New Roman" w:cs="Times New Roman"/>
          <w:sz w:val="24"/>
          <w:szCs w:val="24"/>
        </w:rPr>
        <w:t xml:space="preserve">детский сад  «Мишутка» г. Ак-Довурак </w:t>
      </w:r>
      <w:r w:rsidRPr="00351CCA">
        <w:rPr>
          <w:rFonts w:ascii="Times New Roman" w:hAnsi="Times New Roman" w:cs="Times New Roman"/>
          <w:sz w:val="24"/>
          <w:szCs w:val="24"/>
        </w:rPr>
        <w:t>(далее – ДОУ) и регламентирует</w:t>
      </w:r>
      <w:r w:rsidR="00351CC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содержание и порядок проведения внутреннего контроля.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1.2. Внутренний контроль – главный источник информации для анализа</w:t>
      </w:r>
      <w:r w:rsidR="00351CC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состояния образовательного процесса, основных результатов деятельности</w:t>
      </w:r>
      <w:r w:rsidR="00351CC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ДОУ. Под внутренним контролем понимается проведение администрацией</w:t>
      </w:r>
      <w:r w:rsidR="00351CC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ДОУ наблюдений, обследований, осуществляемых в порядке руководства и</w:t>
      </w:r>
      <w:r w:rsidR="00351CC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контроля в пределах своей компетенции за соблюдением работниками ОУ</w:t>
      </w:r>
      <w:r w:rsidR="00351CC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законодательных и иных нормативно-правовых актов РФ, субъекта РФ,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муниципалитета в области образования.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1.3. Положение о внутреннем контроле принимается общим собранием</w:t>
      </w:r>
      <w:r w:rsidR="00351CC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работников Учреждения и утверждается руководителем ДОУ. Общее собрание</w:t>
      </w:r>
      <w:r w:rsidR="00351CC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имеет право вносить в него изменения и дополнения.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1.4. Процедурам внутреннего контроля предшествует инструктирование</w:t>
      </w:r>
      <w:r w:rsidR="00351CC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должностных лиц по вопросам его проведения.</w:t>
      </w:r>
    </w:p>
    <w:p w:rsidR="005F5590" w:rsidRPr="00351CCA" w:rsidRDefault="005F5590" w:rsidP="00351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CCA">
        <w:rPr>
          <w:rFonts w:ascii="Times New Roman" w:hAnsi="Times New Roman" w:cs="Times New Roman"/>
          <w:b/>
          <w:sz w:val="24"/>
          <w:szCs w:val="24"/>
        </w:rPr>
        <w:t>2.Основные цели, задачи и функции внутреннего контроля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2.1. Целями внутреннего контроля являются: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анализ и совершенствование деятельности ДОУ;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повышение мастерства педагогов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улучшение качества образования в ДОУ.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2.2. Задачи внутреннего контроля:</w:t>
      </w:r>
    </w:p>
    <w:p w:rsidR="005F5590" w:rsidRPr="00351CCA" w:rsidRDefault="005F5590" w:rsidP="005C3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осуществление контроля, за исполнением законодательства в области</w:t>
      </w:r>
      <w:r w:rsidR="005C3848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выявление случаев нарушения и неисполнения законодательных и иных</w:t>
      </w:r>
      <w:r w:rsidR="005C3848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нормативно-правовых актов, принятие мер по их пресечению;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 xml:space="preserve">– анализ причин, лежащих в основе нарушений, принятие мер по </w:t>
      </w:r>
      <w:proofErr w:type="spellStart"/>
      <w:r w:rsidRPr="00351CCA">
        <w:rPr>
          <w:rFonts w:ascii="Times New Roman" w:hAnsi="Times New Roman" w:cs="Times New Roman"/>
          <w:sz w:val="24"/>
          <w:szCs w:val="24"/>
        </w:rPr>
        <w:t>ихпредупреждению</w:t>
      </w:r>
      <w:proofErr w:type="spellEnd"/>
      <w:r w:rsidRPr="00351CCA">
        <w:rPr>
          <w:rFonts w:ascii="Times New Roman" w:hAnsi="Times New Roman" w:cs="Times New Roman"/>
          <w:sz w:val="24"/>
          <w:szCs w:val="24"/>
        </w:rPr>
        <w:t>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анализ и экспертная оценка эффективности результатов деятельности</w:t>
      </w:r>
      <w:r w:rsidR="005C3848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педагогических работников;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изучение результатов педагогической деятельности, выявление</w:t>
      </w:r>
      <w:r w:rsidR="005C3848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положительных и отрицательных тенденций в организации образовательного</w:t>
      </w:r>
      <w:r w:rsidR="005C3848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процесса и разработка на этой основе предложений по распространению и</w:t>
      </w:r>
      <w:r w:rsidR="005C3848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устранению негативных тенденций;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анализ результатов реализации приказов и распоряжений по ДОУ;</w:t>
      </w:r>
    </w:p>
    <w:p w:rsidR="00CC47C6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оказание методической помощи педагогическим работникам в процессе</w:t>
      </w:r>
      <w:r w:rsidR="005C3848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контроля.</w:t>
      </w:r>
    </w:p>
    <w:p w:rsidR="005F5590" w:rsidRPr="00351CCA" w:rsidRDefault="005F5590" w:rsidP="00351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CCA">
        <w:rPr>
          <w:rFonts w:ascii="Times New Roman" w:hAnsi="Times New Roman" w:cs="Times New Roman"/>
          <w:b/>
          <w:sz w:val="24"/>
          <w:szCs w:val="24"/>
        </w:rPr>
        <w:t>2.3. Функции внутреннего контроля: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информационно-аналитическая;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контрольно-диагностическая;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коррективно-регулятивная.</w:t>
      </w:r>
    </w:p>
    <w:p w:rsidR="005F5590" w:rsidRPr="00351CCA" w:rsidRDefault="005F5590" w:rsidP="00351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CCA">
        <w:rPr>
          <w:rFonts w:ascii="Times New Roman" w:hAnsi="Times New Roman" w:cs="Times New Roman"/>
          <w:b/>
          <w:sz w:val="24"/>
          <w:szCs w:val="24"/>
        </w:rPr>
        <w:t>3. Содержание внутреннего контроля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3. 1. Руководитель ДОУ и (или) по его поручению заместители или</w:t>
      </w:r>
      <w:r w:rsidR="005C3848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эксперты вправе осуществлять внутренний контроль результатов</w:t>
      </w:r>
      <w:r w:rsidR="005C3848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деятельности работников по вопросам: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соблюдения законодательства РФ в области образования;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осуществления государственной политики в области образования;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 xml:space="preserve">– использования финансовых и материальных средств в соответствии </w:t>
      </w:r>
      <w:proofErr w:type="gramStart"/>
      <w:r w:rsidRPr="00351CC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нормативами;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использования методического обеспечения в образовательном процессе;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реализации утвержденных образовательных программ и учебного плана,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соблюдения утвержденного учебного графика; режима дня, расписания НОД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соблюдения устава, правил внутреннего трудового распорядка и иных</w:t>
      </w:r>
      <w:r w:rsidR="005C3848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локальных актов ОУ;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lastRenderedPageBreak/>
        <w:t>– соблюдения порядка проведения мониторинга образовательной</w:t>
      </w:r>
      <w:r w:rsidR="005C3848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своевременности предоставления отдельным категориям воспитанников</w:t>
      </w:r>
      <w:r w:rsidR="005C3848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дополнительных льгот и видов материального обеспечения, предусмотренных</w:t>
      </w:r>
      <w:r w:rsidR="005C3848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законодательством РФ, нормативно-правовыми актами субъекта РФ и органов</w:t>
      </w:r>
      <w:r w:rsidR="005C3848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местного самоуправления;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работы по организации питания и медицинского обслуживания в целях</w:t>
      </w:r>
      <w:r w:rsidR="005C3848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охраны и укрепления здоровья обучающихся и работников ДОУ;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другим вопросам в рамках компетенции руководителя ДОУ.</w:t>
      </w:r>
    </w:p>
    <w:p w:rsidR="005F5590" w:rsidRPr="00351CCA" w:rsidRDefault="005F5590" w:rsidP="00351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3.2. При оценке педагога в ходе внутреннего контроля учитывается: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- создание условий в групповом помещении для организации всех видов</w:t>
      </w:r>
      <w:r w:rsidR="00992309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детской деятельности и реализации образовательных программ дошкольного</w:t>
      </w:r>
      <w:r w:rsidR="00992309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образования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выполнение образовательных программ в полном объеме (планирование</w:t>
      </w:r>
      <w:r w:rsidR="00992309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образовательной деятельности;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–мониторинг индивидуального развития ребѐнка;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степень самостоятельности детей;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учет индивидуальных особенностей и способностей детей в</w:t>
      </w:r>
      <w:r w:rsidR="00992309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образовательном процессе;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совместная деятельность педагога и ребенка: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наличие положительного эмоционального микроклимата;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–способность к анализу педагогических ситуаций, рефлексии,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 xml:space="preserve">самостоятельному </w:t>
      </w:r>
      <w:proofErr w:type="gramStart"/>
      <w:r w:rsidRPr="00351CCA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51CCA">
        <w:rPr>
          <w:rFonts w:ascii="Times New Roman" w:hAnsi="Times New Roman" w:cs="Times New Roman"/>
          <w:sz w:val="24"/>
          <w:szCs w:val="24"/>
        </w:rPr>
        <w:t xml:space="preserve"> результатами педагогической деятельности;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умение корректировать свою деятельность;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умение обобщать свой опыт;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умение составлять и реализовывать план своего развития.</w:t>
      </w:r>
    </w:p>
    <w:p w:rsidR="005F5590" w:rsidRPr="00992309" w:rsidRDefault="005F5590" w:rsidP="009923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309">
        <w:rPr>
          <w:rFonts w:ascii="Times New Roman" w:hAnsi="Times New Roman" w:cs="Times New Roman"/>
          <w:b/>
          <w:sz w:val="24"/>
          <w:szCs w:val="24"/>
        </w:rPr>
        <w:t>4. Виды, формы и методы внутреннего контроля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4.1. Внутренний контроль может осуществляться в виде плановых или</w:t>
      </w:r>
      <w:r w:rsidR="00992309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оперативных проверок, мониторинга, проведения административных работ.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Внутренний контроль в виде плановых проверок осуществляется в</w:t>
      </w:r>
      <w:r w:rsidR="00992309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соответствии с утвержденным планом-графиком, который обеспечивает</w:t>
      </w:r>
      <w:r w:rsidR="00992309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периодичность и исключает нерациональное дублирование в организации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проверок. Он доводится до членов педагогического коллектива в начале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Внутренний контроль в виде оперативных проверок осуществляется в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целях установления фактов и проверки сведений о нарушениях, указанных в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обращениях обучающихся и их родителей или других граждан, организаций,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урегулирования конфликтных ситуаций в отношениях между участниками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 xml:space="preserve">Внутренний контроль в виде мониторинга предусматривает </w:t>
      </w:r>
      <w:proofErr w:type="spellStart"/>
      <w:r w:rsidRPr="00351CCA">
        <w:rPr>
          <w:rFonts w:ascii="Times New Roman" w:hAnsi="Times New Roman" w:cs="Times New Roman"/>
          <w:sz w:val="24"/>
          <w:szCs w:val="24"/>
        </w:rPr>
        <w:t>сбор</w:t>
      </w:r>
      <w:proofErr w:type="gramStart"/>
      <w:r w:rsidRPr="00351CCA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351CCA">
        <w:rPr>
          <w:rFonts w:ascii="Times New Roman" w:hAnsi="Times New Roman" w:cs="Times New Roman"/>
          <w:sz w:val="24"/>
          <w:szCs w:val="24"/>
        </w:rPr>
        <w:t>истемный</w:t>
      </w:r>
      <w:proofErr w:type="spellEnd"/>
      <w:r w:rsidRPr="00351CCA">
        <w:rPr>
          <w:rFonts w:ascii="Times New Roman" w:hAnsi="Times New Roman" w:cs="Times New Roman"/>
          <w:sz w:val="24"/>
          <w:szCs w:val="24"/>
        </w:rPr>
        <w:t xml:space="preserve"> учет, обработку и анализ информации об организации и результатах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образовательного процесса для эффективного решения задач управления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качеством образования (результаты образовательной деятельности, состояние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здоровья обучающихся, организации питания, выполнения режимных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моментов, исполнительная дисциплина, учебно-методическое обеспечение,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диагностика педагогического мастерства и т.д.).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Внутренний контроль в виде административной работы осуществляется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руководите</w:t>
      </w:r>
      <w:r w:rsidR="004B6E0D">
        <w:rPr>
          <w:rFonts w:ascii="Times New Roman" w:hAnsi="Times New Roman" w:cs="Times New Roman"/>
          <w:sz w:val="24"/>
          <w:szCs w:val="24"/>
        </w:rPr>
        <w:t>лем ДОУ или заместителем по УВР</w:t>
      </w:r>
      <w:r w:rsidRPr="00351CCA">
        <w:rPr>
          <w:rFonts w:ascii="Times New Roman" w:hAnsi="Times New Roman" w:cs="Times New Roman"/>
          <w:sz w:val="24"/>
          <w:szCs w:val="24"/>
        </w:rPr>
        <w:t xml:space="preserve"> с целью проверки реализации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 в рамках текущего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контроля качества образования.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4.2. Формы внутреннего контроля: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</w:t>
      </w:r>
      <w:r w:rsidR="00CC47C6" w:rsidRPr="00351CCA">
        <w:rPr>
          <w:rFonts w:ascii="Times New Roman" w:hAnsi="Times New Roman" w:cs="Times New Roman"/>
          <w:sz w:val="24"/>
          <w:szCs w:val="24"/>
        </w:rPr>
        <w:t xml:space="preserve"> личностно - профессиональный (</w:t>
      </w:r>
      <w:r w:rsidRPr="00351CCA">
        <w:rPr>
          <w:rFonts w:ascii="Times New Roman" w:hAnsi="Times New Roman" w:cs="Times New Roman"/>
          <w:sz w:val="24"/>
          <w:szCs w:val="24"/>
        </w:rPr>
        <w:t>оперативный, предупредительный);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тематический;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- итоговый;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- фронтальный)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комплексная оценка (самоанализ)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4.3.Методы контроля над деятельностью педагога: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анкетирование;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lastRenderedPageBreak/>
        <w:t>– тестирование;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социальный опрос;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мониторинг;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наблюдение;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изучение документации;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анализ самоанализа НОД;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беседа о деятельности детей;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–результаты продуктивной деятельности детей, анализ мониторинга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образовательной деятельности;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- результаты психолого-педагогического сопровождения воспитанников;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5. Правила внутреннего контроля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5.1.Внутренний контроль осуществляет руководитель ДОУ и (или) по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его поручению</w:t>
      </w:r>
      <w:r w:rsidR="004B6E0D">
        <w:rPr>
          <w:rFonts w:ascii="Times New Roman" w:hAnsi="Times New Roman" w:cs="Times New Roman"/>
          <w:sz w:val="24"/>
          <w:szCs w:val="24"/>
        </w:rPr>
        <w:t xml:space="preserve"> зам по УВР</w:t>
      </w:r>
      <w:proofErr w:type="gramStart"/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51CCA">
        <w:rPr>
          <w:rFonts w:ascii="Times New Roman" w:hAnsi="Times New Roman" w:cs="Times New Roman"/>
          <w:sz w:val="24"/>
          <w:szCs w:val="24"/>
        </w:rPr>
        <w:t xml:space="preserve"> другие специалисты;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руководитель ДОУ издает приказ о сроках и теме предстоящей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проверки, устанавливает срок предоставления итоговых материалов, план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задание;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план-задание определяет вопросы конкретной проверки и должно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обеспечить достаточную информированность и сравнимость результатов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внутреннего контроля для подготовки итогового документа по отдельным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разделам деятельности ДОУ или должностного лица;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продолжительность тематических или комплексных проверок от 10-14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дней с посещением не более 5 ООД и других мероприятий;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эксперты имеют право запрашивать необходимую информацию, изучать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документацию, относящуюся к предмету внутреннего контроля;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при обнаружении в ходе внутреннего контроля нарушений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законодательства РФ в области образования, о них сообщается руководителю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ДОУ;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экспертные опросы и анкетирование воспитанников проводятся только в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необходимых случаях с согласия родителей.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при проведении планового контроля не требуется дополнительного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предупреждения педагога, если в месячном плане указаны сроки контроля. В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экстренных случаях руково</w:t>
      </w:r>
      <w:r w:rsidR="00351CCA" w:rsidRPr="00351CCA">
        <w:rPr>
          <w:rFonts w:ascii="Times New Roman" w:hAnsi="Times New Roman" w:cs="Times New Roman"/>
          <w:sz w:val="24"/>
          <w:szCs w:val="24"/>
        </w:rPr>
        <w:t>дитель ДОУ и зам по УВР</w:t>
      </w:r>
      <w:r w:rsidRPr="00351CCA">
        <w:rPr>
          <w:rFonts w:ascii="Times New Roman" w:hAnsi="Times New Roman" w:cs="Times New Roman"/>
          <w:sz w:val="24"/>
          <w:szCs w:val="24"/>
        </w:rPr>
        <w:t xml:space="preserve"> может посещать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ООД без предварительного предупреждения;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при проведении плановых проверок педагогический работник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предупреждается не менее чем за 1 день до посещения ООД;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5.2. Основания для внутреннего контроля: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заявление педагогического работника на аттестацию;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плановый контроль;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проверка состояния дел для подготовки управленческих решений;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обращение физических и юридических лиц по поводу нарушений в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области образования.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5.3. Результаты внутреннего контроля оформляются в виде аналитической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справки, справки о результатах внутреннего контроля или доклада о состоянии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дел по проверяемому вопросу.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Итоговый материал должен содержать констатацию фактов, выводы и,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при необходимости, предложения. Информация о результатах доводится до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работников ОУ в течение 7 дней с момента завершения проверки.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Педагогические работники после ознакомления с результатами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внутреннего контроля должны поставить подпись под итоговым материалом,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удостоверяющую то, что они поставлены в известность о результатах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внутреннего контроля.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При этом они вправе сделать запись в итоговом материале о несогласии с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результатами контроля в целом или по отдельным фактам и выводам 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обратиться в конфликтную комиссию профкома ОУ или вышестоящие органы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управления образованием.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По итогам внутреннего контроля в зависимости от его формы, целей 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задач, а также с учетом реального положения дел: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lastRenderedPageBreak/>
        <w:t>– проводятся заседания педагогического совета, производственные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совещания, совещания при руководителе ДОУ;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сделанные замечания и предложения фиксируются в документации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согласно номенклатуре дел ДОУ;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результаты внутреннего контроля могут учитываться при проведении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аттестации педагогических работников, но не являются основанием для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заключения экспертной группы.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5.4. Руководитель ОУ по результатам внутреннего контроля принимает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следующие решения: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об издании соответствующего приказа;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–об обсуждении итоговых материалов внутреннего контроля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коллегиальным органом;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о проведении повторного контроля с привлечением определенных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специалистов (экспертов);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о привлечении к дисциплинарной ответственности должностных лиц;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иные решения в пределах своей компетенции.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5.5.О результатах проверки сведений, изложенных в обращениях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обучающихся, их родителей, а также в обращениях и запросах других граждан 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организаций, сообщается им в установленном порядке и в установленные сроки.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6. Личностно-профессиональный (персональный) контроль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6.1. Личностно-профессиональный контроль предполагает изучение 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анализ педагогической деятельности отдельного педагога.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6.2. В ходе персонального контроля руководитель ДОУ изучает: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уровень знаний педагогом современных достижений психологической 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педагогической науки, профессиональное мастерство педагога;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уровень овладения педагогом технологиями развивающего обучения,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наиболее эффективными формами, методами и приемами образования;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результаты работы педагога и пути их достижения;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способы повышения профессиональной квалификации педагога.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6.4. При осуществлении персонального контроля руководитель ДОУ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имеет право: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знакомиться с документацией в соответствии с функциональными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обязанностями, перспективными и календарными планами, журналом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посещаемости детей, портфолио педагога,</w:t>
      </w:r>
      <w:proofErr w:type="gramStart"/>
      <w:r w:rsidRPr="00351C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51CCA">
        <w:rPr>
          <w:rFonts w:ascii="Times New Roman" w:hAnsi="Times New Roman" w:cs="Times New Roman"/>
          <w:sz w:val="24"/>
          <w:szCs w:val="24"/>
        </w:rPr>
        <w:t xml:space="preserve"> протоколами родительских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собраний, аналитическими материалами педагога;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изучать практическую деятельность педагогических работников ДОУ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через посещение и анализ ООД, совместной деятельности педагога и ребенка,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самостоятельной деятельности, анализ предметно-развивающей среды;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проводить экспертизу педагогической деятельности;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проводить мониторинг образовательного процесса с последующим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анализом полученной информации;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организовывать социологические, педагогические исследования: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анкетирование, родителей, учителей;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делать выводы и принимать управленческие решения.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6.5. Проверяемый педагогический работник имеет право: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знать сроки контроля и критерии оценки его деятельности;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знать цель, содержание, виды, формы и методы контроля;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своевременно знакомиться с выводами и рекомендациями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администрации;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обратиться в конфликтную комиссию профкома ОУ или вышестоящие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органы управления образованием при несогласии с результатами контроля.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6.6.. По результатам персонального контроля деятельности педагога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оформляется справка.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7. Тематический контроль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7.1. Тематический контроль проводится по отдельным проблемам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деятельности ДОУ.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7.2. Содержание тематического контроля может включать вопросы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индивидуализации, дифференциации, коррекции обучения, активизации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познавательной деятельности воспитанников и другие вопросы.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lastRenderedPageBreak/>
        <w:t>7.3. Тематический контроль направлен не только на изучение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фактического состояния дел по конкретному вопросу, но и внедрение в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существующую практику технологии развивающего обучения, новых форм и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методов работы, опыта мастеров педагогического труда.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7.4. Темы контроля определяются в соответствии с годовым планом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деятельности ДОУ, самоанализом деятельности ОУ по итогам учебного года,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основными тенденциями развития образования в городе, регионе, стране.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7.5. Члены педагогического коллектива должны быть ознакомлены с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темами, сроками, целями, формами и методами контроля в соответствии с</w:t>
      </w:r>
      <w:r w:rsidR="004B6E0D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планом работы ДОУ.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7.6. В ходе тематического контроля: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 проводятся тематические исследования (анкетирование, тестирование);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–осуществляется анализ практической деятельности педагога, посещение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НОД; анализ документации и т.д.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7.7. Результаты тематического контроля оформляются в виде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аналитической справки.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7.8. Педагогический коллектив знакомится с результатами тематического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контроля на заседаниях педсоветов, производственных совещаниях, совещаниях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при руководителе ОУ или заместителях.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7.9. По результатам тематического контроля принимаются меры,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направленные на совершенствование образовательного процесса и повышение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качества образованности воспитанников.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7.10. Результаты тематического контроля нескольких педагогов могут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быть оформлены одним документом.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8. Комплексная оценка деятельности учреждения (</w:t>
      </w:r>
      <w:proofErr w:type="spellStart"/>
      <w:r w:rsidRPr="00351CCA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351CCA">
        <w:rPr>
          <w:rFonts w:ascii="Times New Roman" w:hAnsi="Times New Roman" w:cs="Times New Roman"/>
          <w:sz w:val="24"/>
          <w:szCs w:val="24"/>
        </w:rPr>
        <w:t>)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8.1. Комплексная оценка деятельности учреждения (</w:t>
      </w:r>
      <w:proofErr w:type="spellStart"/>
      <w:r w:rsidRPr="00351CCA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351CCA">
        <w:rPr>
          <w:rFonts w:ascii="Times New Roman" w:hAnsi="Times New Roman" w:cs="Times New Roman"/>
          <w:sz w:val="24"/>
          <w:szCs w:val="24"/>
        </w:rPr>
        <w:t>)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проводится с целью получения полной информации о состоянии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образовательного процесса в ДОУ (соблюдение законодательства в области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образования и контроль качества образования) в целом. Для проведения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комплексной оценки создается группа, состоящая из членов администрации,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специалистов ДОУ. Члены группы должны четко определить цели, задачи,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разработать план проверки, распределить обязанности между собой.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8.2. Перед каждым проверяющим ставится конкретная задача,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устанавливаются сроки, формы обобщения итогов комплексной проверки.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8.3. Члены педагогического коллектива знакомятся с целями, задачами,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планом проведения комплексной проверки в соответствии с планом работы ОУ,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но не менее чем за месяц до ее начала.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8.4. По результатам комплексной оценки (самоанализа) готовится справка,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на основании которой руководителем ДОУ издается приказ (</w:t>
      </w:r>
      <w:proofErr w:type="gramStart"/>
      <w:r w:rsidRPr="00351CCA">
        <w:rPr>
          <w:rFonts w:ascii="Times New Roman" w:hAnsi="Times New Roman" w:cs="Times New Roman"/>
          <w:sz w:val="24"/>
          <w:szCs w:val="24"/>
        </w:rPr>
        <w:t>контроль</w:t>
      </w:r>
      <w:proofErr w:type="gramEnd"/>
      <w:r w:rsidRPr="00351CCA">
        <w:rPr>
          <w:rFonts w:ascii="Times New Roman" w:hAnsi="Times New Roman" w:cs="Times New Roman"/>
          <w:sz w:val="24"/>
          <w:szCs w:val="24"/>
        </w:rPr>
        <w:t xml:space="preserve"> за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исполнение которого возлагается на заведующего), проводится заседание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педагогического совета, совещание при руководителе ДОУ.</w:t>
      </w:r>
    </w:p>
    <w:p w:rsidR="005F5590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8.5. При получении положительных результатов данный приказ снимается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с контроля.</w:t>
      </w:r>
    </w:p>
    <w:p w:rsidR="00C86535" w:rsidRPr="00351CCA" w:rsidRDefault="005F5590" w:rsidP="00351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CA">
        <w:rPr>
          <w:rFonts w:ascii="Times New Roman" w:hAnsi="Times New Roman" w:cs="Times New Roman"/>
          <w:sz w:val="24"/>
          <w:szCs w:val="24"/>
        </w:rPr>
        <w:t>8.6. Результаты комплексной оценки (</w:t>
      </w:r>
      <w:proofErr w:type="spellStart"/>
      <w:r w:rsidRPr="00351CCA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351CCA">
        <w:rPr>
          <w:rFonts w:ascii="Times New Roman" w:hAnsi="Times New Roman" w:cs="Times New Roman"/>
          <w:sz w:val="24"/>
          <w:szCs w:val="24"/>
        </w:rPr>
        <w:t>) оформляются в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виде самоанализа деятельности и публикуются на сайте дошкольного</w:t>
      </w:r>
      <w:r w:rsidR="007A568A">
        <w:rPr>
          <w:rFonts w:ascii="Times New Roman" w:hAnsi="Times New Roman" w:cs="Times New Roman"/>
          <w:sz w:val="24"/>
          <w:szCs w:val="24"/>
        </w:rPr>
        <w:t xml:space="preserve"> </w:t>
      </w:r>
      <w:r w:rsidRPr="00351CCA">
        <w:rPr>
          <w:rFonts w:ascii="Times New Roman" w:hAnsi="Times New Roman" w:cs="Times New Roman"/>
          <w:sz w:val="24"/>
          <w:szCs w:val="24"/>
        </w:rPr>
        <w:t>учреждения</w:t>
      </w:r>
      <w:r w:rsidR="00CC47C6" w:rsidRPr="00351CCA">
        <w:rPr>
          <w:rFonts w:ascii="Times New Roman" w:hAnsi="Times New Roman" w:cs="Times New Roman"/>
          <w:sz w:val="24"/>
          <w:szCs w:val="24"/>
        </w:rPr>
        <w:t>.</w:t>
      </w:r>
    </w:p>
    <w:sectPr w:rsidR="00C86535" w:rsidRPr="00351CCA" w:rsidSect="00D9437B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21E"/>
    <w:rsid w:val="0001221E"/>
    <w:rsid w:val="00105C0B"/>
    <w:rsid w:val="002B2361"/>
    <w:rsid w:val="00351CCA"/>
    <w:rsid w:val="004B6E0D"/>
    <w:rsid w:val="005C3848"/>
    <w:rsid w:val="005F5590"/>
    <w:rsid w:val="007334E7"/>
    <w:rsid w:val="007A568A"/>
    <w:rsid w:val="00904585"/>
    <w:rsid w:val="00992309"/>
    <w:rsid w:val="00C86535"/>
    <w:rsid w:val="00CC47C6"/>
    <w:rsid w:val="00D94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8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351CCA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51CC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Мишутка</cp:lastModifiedBy>
  <cp:revision>11</cp:revision>
  <cp:lastPrinted>2023-04-13T01:52:00Z</cp:lastPrinted>
  <dcterms:created xsi:type="dcterms:W3CDTF">2021-11-18T04:04:00Z</dcterms:created>
  <dcterms:modified xsi:type="dcterms:W3CDTF">2023-04-19T03:15:00Z</dcterms:modified>
</cp:coreProperties>
</file>