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5173" w:rsidRDefault="00DF4829" w:rsidP="005D517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6065520" cy="9456420"/>
            <wp:effectExtent l="0" t="0" r="0" b="0"/>
            <wp:docPr id="1" name="Рисунок 1" descr="C:\Users\Мишутка\Documents\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ишутка\Documents\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3188" cy="9452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5173" w:rsidRPr="005D5173" w:rsidRDefault="00674D5F" w:rsidP="00267D2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5D5173">
        <w:rPr>
          <w:rFonts w:ascii="Times New Roman" w:hAnsi="Times New Roman" w:cs="Times New Roman"/>
          <w:b/>
          <w:sz w:val="24"/>
          <w:szCs w:val="24"/>
        </w:rPr>
        <w:lastRenderedPageBreak/>
        <w:t>4. Промежуточная аттестация воспитанников</w:t>
      </w:r>
    </w:p>
    <w:p w:rsidR="005D5173" w:rsidRDefault="00674D5F" w:rsidP="00267D2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D5173">
        <w:rPr>
          <w:rFonts w:ascii="Times New Roman" w:hAnsi="Times New Roman" w:cs="Times New Roman"/>
          <w:sz w:val="24"/>
          <w:szCs w:val="24"/>
        </w:rPr>
        <w:t xml:space="preserve">4.1.Промежуточная аттестация образовательной программы дошкольного образования не проводится. </w:t>
      </w:r>
    </w:p>
    <w:p w:rsidR="00267D26" w:rsidRDefault="00674D5F" w:rsidP="00267D2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D5173">
        <w:rPr>
          <w:rFonts w:ascii="Times New Roman" w:hAnsi="Times New Roman" w:cs="Times New Roman"/>
          <w:sz w:val="24"/>
          <w:szCs w:val="24"/>
        </w:rPr>
        <w:t xml:space="preserve">4.2. При реализации программы может </w:t>
      </w:r>
      <w:proofErr w:type="gramStart"/>
      <w:r w:rsidRPr="005D5173">
        <w:rPr>
          <w:rFonts w:ascii="Times New Roman" w:hAnsi="Times New Roman" w:cs="Times New Roman"/>
          <w:sz w:val="24"/>
          <w:szCs w:val="24"/>
        </w:rPr>
        <w:t>проводится</w:t>
      </w:r>
      <w:proofErr w:type="gramEnd"/>
      <w:r w:rsidRPr="005D5173">
        <w:rPr>
          <w:rFonts w:ascii="Times New Roman" w:hAnsi="Times New Roman" w:cs="Times New Roman"/>
          <w:sz w:val="24"/>
          <w:szCs w:val="24"/>
        </w:rPr>
        <w:t xml:space="preserve"> оценка индивидуального развития детей. </w:t>
      </w:r>
      <w:proofErr w:type="gramStart"/>
      <w:r w:rsidRPr="005D5173">
        <w:rPr>
          <w:rFonts w:ascii="Times New Roman" w:hAnsi="Times New Roman" w:cs="Times New Roman"/>
          <w:sz w:val="24"/>
          <w:szCs w:val="24"/>
        </w:rPr>
        <w:t>Такая оценка проводится педагогическим работником в рамках педагогической диагностики (оценка индивидуального развития детей дошкольного возраста, связанной с оценкой развития детей дошкольного возраста, связанной с оценкой эффективности педагогических действий и лежащей в основе их дальнейшего планирования</w:t>
      </w:r>
      <w:r w:rsidR="00267D26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267D26" w:rsidRDefault="00674D5F" w:rsidP="00267D2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D5173">
        <w:rPr>
          <w:rFonts w:ascii="Times New Roman" w:hAnsi="Times New Roman" w:cs="Times New Roman"/>
          <w:sz w:val="24"/>
          <w:szCs w:val="24"/>
        </w:rPr>
        <w:t xml:space="preserve">4.3. Результаты педагогической диагностики (мониторинга) могут использоваться исключительно для решения следующих образовательных задач: - индивидуализации образования (в том числе поддержки ребенка, построения его образовательной траектории или профессиональной коррекции особенностей его развития); - оптимизации работы с группой детей. </w:t>
      </w:r>
    </w:p>
    <w:p w:rsidR="00D30237" w:rsidRPr="005D5173" w:rsidRDefault="00674D5F" w:rsidP="00267D2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D5173">
        <w:rPr>
          <w:rFonts w:ascii="Times New Roman" w:hAnsi="Times New Roman" w:cs="Times New Roman"/>
          <w:sz w:val="24"/>
          <w:szCs w:val="24"/>
        </w:rPr>
        <w:t xml:space="preserve">4.4. При необходимости используется психологическая диагностика развития детей (выявление и изучение индивидуально – психологических особенностей детей), </w:t>
      </w:r>
      <w:proofErr w:type="gramStart"/>
      <w:r w:rsidRPr="005D5173">
        <w:rPr>
          <w:rFonts w:ascii="Times New Roman" w:hAnsi="Times New Roman" w:cs="Times New Roman"/>
          <w:sz w:val="24"/>
          <w:szCs w:val="24"/>
        </w:rPr>
        <w:t>которую</w:t>
      </w:r>
      <w:proofErr w:type="gramEnd"/>
      <w:r w:rsidRPr="005D5173">
        <w:rPr>
          <w:rFonts w:ascii="Times New Roman" w:hAnsi="Times New Roman" w:cs="Times New Roman"/>
          <w:sz w:val="24"/>
          <w:szCs w:val="24"/>
        </w:rPr>
        <w:t xml:space="preserve"> проводят квалифицированные специалисты (педагоги – психологи, психологи)</w:t>
      </w:r>
    </w:p>
    <w:p w:rsidR="00267D26" w:rsidRDefault="00674D5F" w:rsidP="00267D2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D5173">
        <w:rPr>
          <w:rFonts w:ascii="Times New Roman" w:hAnsi="Times New Roman" w:cs="Times New Roman"/>
          <w:sz w:val="24"/>
          <w:szCs w:val="24"/>
        </w:rPr>
        <w:t xml:space="preserve">4.5. Участие ребенка в психологической диагностике допускается только с согласия его родителей (законных представителей). </w:t>
      </w:r>
    </w:p>
    <w:p w:rsidR="00267D26" w:rsidRDefault="00674D5F" w:rsidP="00267D2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D5173">
        <w:rPr>
          <w:rFonts w:ascii="Times New Roman" w:hAnsi="Times New Roman" w:cs="Times New Roman"/>
          <w:sz w:val="24"/>
          <w:szCs w:val="24"/>
        </w:rPr>
        <w:t xml:space="preserve">4.6. Результаты психологической диагностики могут использоваться для решения задач психологического сопровождения и проведения квалифицированной коррекции развития детей. </w:t>
      </w:r>
    </w:p>
    <w:p w:rsidR="00267D26" w:rsidRDefault="00674D5F" w:rsidP="00267D2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D5173">
        <w:rPr>
          <w:rFonts w:ascii="Times New Roman" w:hAnsi="Times New Roman" w:cs="Times New Roman"/>
          <w:sz w:val="24"/>
          <w:szCs w:val="24"/>
        </w:rPr>
        <w:t xml:space="preserve">4.7. Педагог имеет право по собственному выбору или на основе консультаций со специалистами использовать имеющиеся различные рекомендации по проведению такой оценки в рамках педагогической диагностики в группе организации, или проводить ее самостоятельно; </w:t>
      </w:r>
    </w:p>
    <w:p w:rsidR="00674D5F" w:rsidRPr="005D5173" w:rsidRDefault="00674D5F" w:rsidP="00267D2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D5173">
        <w:rPr>
          <w:rFonts w:ascii="Times New Roman" w:hAnsi="Times New Roman" w:cs="Times New Roman"/>
          <w:sz w:val="24"/>
          <w:szCs w:val="24"/>
        </w:rPr>
        <w:t xml:space="preserve">4.8. </w:t>
      </w:r>
      <w:proofErr w:type="gramStart"/>
      <w:r w:rsidRPr="005D5173">
        <w:rPr>
          <w:rFonts w:ascii="Times New Roman" w:hAnsi="Times New Roman" w:cs="Times New Roman"/>
          <w:sz w:val="24"/>
          <w:szCs w:val="24"/>
        </w:rPr>
        <w:t>Данные, полученные в результате оценки являются</w:t>
      </w:r>
      <w:proofErr w:type="gramEnd"/>
      <w:r w:rsidRPr="005D5173">
        <w:rPr>
          <w:rFonts w:ascii="Times New Roman" w:hAnsi="Times New Roman" w:cs="Times New Roman"/>
          <w:sz w:val="24"/>
          <w:szCs w:val="24"/>
        </w:rPr>
        <w:t xml:space="preserve"> профессиональными материалами самого педагога и не подлежат проверке процесса контроля и надзора</w:t>
      </w:r>
    </w:p>
    <w:sectPr w:rsidR="00674D5F" w:rsidRPr="005D5173" w:rsidSect="00DF4829">
      <w:pgSz w:w="11906" w:h="16838"/>
      <w:pgMar w:top="1134" w:right="566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674D5F"/>
    <w:rsid w:val="00267D26"/>
    <w:rsid w:val="005D3279"/>
    <w:rsid w:val="005D5173"/>
    <w:rsid w:val="00674D5F"/>
    <w:rsid w:val="00D30237"/>
    <w:rsid w:val="00DF4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02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48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F482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270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Мишутка</cp:lastModifiedBy>
  <cp:revision>7</cp:revision>
  <cp:lastPrinted>2023-04-11T11:12:00Z</cp:lastPrinted>
  <dcterms:created xsi:type="dcterms:W3CDTF">2023-03-30T09:44:00Z</dcterms:created>
  <dcterms:modified xsi:type="dcterms:W3CDTF">2023-04-18T09:31:00Z</dcterms:modified>
</cp:coreProperties>
</file>